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E7BF8" w14:textId="77777777" w:rsidR="00C65CDE" w:rsidRPr="006B6459" w:rsidRDefault="00C65CDE" w:rsidP="00C65CDE">
      <w:pPr>
        <w:spacing w:after="0" w:line="240" w:lineRule="auto"/>
        <w:rPr>
          <w:rFonts w:ascii="Calibri" w:eastAsia="Times New Roman" w:hAnsi="Calibri" w:cs="Times New Roman"/>
          <w:szCs w:val="21"/>
        </w:rPr>
      </w:pPr>
    </w:p>
    <w:p w14:paraId="7BA6CC08" w14:textId="1311E527" w:rsidR="00C65CDE" w:rsidRDefault="00C65CDE" w:rsidP="00C65CDE">
      <w:pPr>
        <w:spacing w:after="0" w:line="240" w:lineRule="auto"/>
        <w:rPr>
          <w:rFonts w:ascii="Calibri" w:eastAsia="Times New Roman" w:hAnsi="Calibri" w:cs="Times New Roman"/>
          <w:szCs w:val="21"/>
        </w:rPr>
      </w:pPr>
      <w:proofErr w:type="gramStart"/>
      <w:r w:rsidRPr="006B6459">
        <w:rPr>
          <w:rFonts w:ascii="Calibri" w:eastAsia="Times New Roman" w:hAnsi="Calibri" w:cs="Times New Roman"/>
          <w:szCs w:val="21"/>
        </w:rPr>
        <w:t>Hi</w:t>
      </w:r>
      <w:proofErr w:type="gramEnd"/>
      <w:r w:rsidRPr="006B6459">
        <w:rPr>
          <w:rFonts w:ascii="Calibri" w:eastAsia="Times New Roman" w:hAnsi="Calibri" w:cs="Times New Roman"/>
          <w:szCs w:val="21"/>
        </w:rPr>
        <w:t xml:space="preserve"> my name is ——— and</w:t>
      </w:r>
      <w:r>
        <w:rPr>
          <w:rFonts w:ascii="Calibri" w:eastAsia="Times New Roman" w:hAnsi="Calibri" w:cs="Times New Roman"/>
          <w:szCs w:val="21"/>
        </w:rPr>
        <w:t xml:space="preserve"> I work at Uniting. T</w:t>
      </w:r>
      <w:r w:rsidRPr="006B6459">
        <w:rPr>
          <w:rFonts w:ascii="Calibri" w:eastAsia="Times New Roman" w:hAnsi="Calibri" w:cs="Times New Roman"/>
          <w:szCs w:val="21"/>
        </w:rPr>
        <w:t xml:space="preserve">oday is </w:t>
      </w:r>
      <w:r w:rsidR="00CC18B6">
        <w:rPr>
          <w:rFonts w:ascii="Calibri" w:eastAsia="Times New Roman" w:hAnsi="Calibri" w:cs="Times New Roman"/>
          <w:szCs w:val="21"/>
        </w:rPr>
        <w:t>23rd</w:t>
      </w:r>
      <w:r w:rsidRPr="006B6459">
        <w:rPr>
          <w:rFonts w:ascii="Calibri" w:eastAsia="Times New Roman" w:hAnsi="Calibri" w:cs="Times New Roman"/>
          <w:szCs w:val="21"/>
        </w:rPr>
        <w:t xml:space="preserve"> </w:t>
      </w:r>
      <w:r>
        <w:rPr>
          <w:rFonts w:ascii="Calibri" w:eastAsia="Times New Roman" w:hAnsi="Calibri" w:cs="Times New Roman"/>
          <w:szCs w:val="21"/>
        </w:rPr>
        <w:t>November</w:t>
      </w:r>
      <w:r w:rsidRPr="006B6459">
        <w:rPr>
          <w:rFonts w:ascii="Calibri" w:eastAsia="Times New Roman" w:hAnsi="Calibri" w:cs="Times New Roman"/>
          <w:szCs w:val="21"/>
        </w:rPr>
        <w:t xml:space="preserve"> 2020. I</w:t>
      </w:r>
      <w:r>
        <w:rPr>
          <w:rFonts w:ascii="Calibri" w:eastAsia="Times New Roman" w:hAnsi="Calibri" w:cs="Times New Roman"/>
          <w:szCs w:val="21"/>
        </w:rPr>
        <w:t xml:space="preserve">n this audio I will </w:t>
      </w:r>
      <w:r w:rsidRPr="006B6459">
        <w:rPr>
          <w:rFonts w:ascii="Calibri" w:eastAsia="Times New Roman" w:hAnsi="Calibri" w:cs="Times New Roman"/>
          <w:szCs w:val="21"/>
        </w:rPr>
        <w:t>share some update</w:t>
      </w:r>
      <w:r>
        <w:rPr>
          <w:rFonts w:ascii="Calibri" w:eastAsia="Times New Roman" w:hAnsi="Calibri" w:cs="Times New Roman"/>
          <w:szCs w:val="21"/>
        </w:rPr>
        <w:t>s in relation to ease of COVID19 restrictions in Victoria.</w:t>
      </w:r>
    </w:p>
    <w:p w14:paraId="07B58510" w14:textId="7C164610" w:rsidR="00C65CDE" w:rsidRPr="00EA4773" w:rsidRDefault="00C65CDE" w:rsidP="00C65CDE">
      <w:pPr>
        <w:spacing w:after="0" w:line="240" w:lineRule="auto"/>
        <w:rPr>
          <w:rFonts w:cstheme="minorHAnsi"/>
          <w:color w:val="1F497D"/>
        </w:rPr>
      </w:pPr>
    </w:p>
    <w:p w14:paraId="450C9DF2" w14:textId="77777777" w:rsidR="00CE5B83" w:rsidRPr="00CE5B83" w:rsidRDefault="00CE5B83" w:rsidP="00CE5B83">
      <w:pPr>
        <w:spacing w:before="100" w:beforeAutospacing="1" w:after="100" w:afterAutospacing="1" w:line="288" w:lineRule="atLeast"/>
        <w:outlineLvl w:val="2"/>
        <w:rPr>
          <w:rFonts w:eastAsia="Times New Roman" w:cstheme="minorHAnsi"/>
          <w:color w:val="011A3C"/>
          <w:lang w:eastAsia="en-AU"/>
        </w:rPr>
      </w:pPr>
      <w:r w:rsidRPr="00CE5B83">
        <w:rPr>
          <w:rFonts w:eastAsia="Times New Roman" w:cstheme="minorHAnsi"/>
          <w:color w:val="011A3C"/>
          <w:lang w:eastAsia="en-AU"/>
        </w:rPr>
        <w:t>Masks</w:t>
      </w:r>
    </w:p>
    <w:p w14:paraId="71D757FF" w14:textId="36A7A250" w:rsidR="00CE5B83" w:rsidRPr="00CE5B83" w:rsidRDefault="00CE5B83" w:rsidP="00CE5B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11A3C"/>
          <w:lang w:eastAsia="en-AU"/>
        </w:rPr>
      </w:pPr>
      <w:r w:rsidRPr="00CE5B83">
        <w:rPr>
          <w:rFonts w:eastAsia="Times New Roman" w:cstheme="minorHAnsi"/>
          <w:color w:val="011A3C"/>
          <w:lang w:eastAsia="en-AU"/>
        </w:rPr>
        <w:t xml:space="preserve">face masks are no longer mandatory when you are </w:t>
      </w:r>
      <w:r w:rsidR="00EA4773" w:rsidRPr="00CE5B83">
        <w:rPr>
          <w:rFonts w:eastAsia="Times New Roman" w:cstheme="minorHAnsi"/>
          <w:color w:val="011A3C"/>
          <w:lang w:eastAsia="en-AU"/>
        </w:rPr>
        <w:t>outdoors if</w:t>
      </w:r>
      <w:r w:rsidRPr="00CE5B83">
        <w:rPr>
          <w:rFonts w:eastAsia="Times New Roman" w:cstheme="minorHAnsi"/>
          <w:color w:val="011A3C"/>
          <w:lang w:eastAsia="en-AU"/>
        </w:rPr>
        <w:t xml:space="preserve"> you can stay 1.5 metres away from people that you </w:t>
      </w:r>
      <w:r w:rsidR="00EA4773" w:rsidRPr="00CE5B83">
        <w:rPr>
          <w:rFonts w:eastAsia="Times New Roman" w:cstheme="minorHAnsi"/>
          <w:color w:val="011A3C"/>
          <w:lang w:eastAsia="en-AU"/>
        </w:rPr>
        <w:t>do not</w:t>
      </w:r>
      <w:r w:rsidRPr="00CE5B83">
        <w:rPr>
          <w:rFonts w:eastAsia="Times New Roman" w:cstheme="minorHAnsi"/>
          <w:color w:val="011A3C"/>
          <w:lang w:eastAsia="en-AU"/>
        </w:rPr>
        <w:t xml:space="preserve"> live with.</w:t>
      </w:r>
    </w:p>
    <w:p w14:paraId="26542309" w14:textId="68000401" w:rsidR="00DD4BA6" w:rsidRPr="00EA4773" w:rsidRDefault="00CE5B83" w:rsidP="00CE5B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11A3C"/>
          <w:lang w:eastAsia="en-AU"/>
        </w:rPr>
      </w:pPr>
      <w:r w:rsidRPr="00CE5B83">
        <w:rPr>
          <w:rFonts w:eastAsia="Times New Roman" w:cstheme="minorHAnsi"/>
          <w:color w:val="011A3C"/>
          <w:lang w:eastAsia="en-AU"/>
        </w:rPr>
        <w:t xml:space="preserve">use of face masks outdoors is required if you are unable to stay further than 1.5 metres away from people you </w:t>
      </w:r>
      <w:r w:rsidR="00EA4773" w:rsidRPr="00CE5B83">
        <w:rPr>
          <w:rFonts w:eastAsia="Times New Roman" w:cstheme="minorHAnsi"/>
          <w:color w:val="011A3C"/>
          <w:lang w:eastAsia="en-AU"/>
        </w:rPr>
        <w:t>do not</w:t>
      </w:r>
      <w:r w:rsidRPr="00CE5B83">
        <w:rPr>
          <w:rFonts w:eastAsia="Times New Roman" w:cstheme="minorHAnsi"/>
          <w:color w:val="011A3C"/>
          <w:lang w:eastAsia="en-AU"/>
        </w:rPr>
        <w:t xml:space="preserve"> live with, such as at public transport stations, outdoor markets, walkways </w:t>
      </w:r>
    </w:p>
    <w:p w14:paraId="6D57C0AE" w14:textId="1FFF4B45" w:rsidR="00CE5B83" w:rsidRPr="00CE5B83" w:rsidRDefault="00CE5B83" w:rsidP="00CE5B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11A3C"/>
          <w:lang w:eastAsia="en-AU"/>
        </w:rPr>
      </w:pPr>
      <w:r w:rsidRPr="00CE5B83">
        <w:rPr>
          <w:rFonts w:eastAsia="Times New Roman" w:cstheme="minorHAnsi"/>
          <w:color w:val="011A3C"/>
          <w:lang w:eastAsia="en-AU"/>
        </w:rPr>
        <w:t xml:space="preserve">face masks remain mandatory when indoors – for example </w:t>
      </w:r>
      <w:r w:rsidR="00DD4BA6" w:rsidRPr="00EA4773">
        <w:rPr>
          <w:rFonts w:eastAsia="Times New Roman" w:cstheme="minorHAnsi"/>
          <w:color w:val="011A3C"/>
          <w:lang w:eastAsia="en-AU"/>
        </w:rPr>
        <w:t xml:space="preserve">at </w:t>
      </w:r>
      <w:r w:rsidRPr="00CE5B83">
        <w:rPr>
          <w:rFonts w:eastAsia="Times New Roman" w:cstheme="minorHAnsi"/>
          <w:color w:val="011A3C"/>
          <w:lang w:eastAsia="en-AU"/>
        </w:rPr>
        <w:t>the supermarket or on public transport</w:t>
      </w:r>
    </w:p>
    <w:p w14:paraId="5A87B48B" w14:textId="076816AA" w:rsidR="00CE5B83" w:rsidRPr="00EA4773" w:rsidRDefault="00CE5B83" w:rsidP="00CE5B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11A3C"/>
          <w:lang w:eastAsia="en-AU"/>
        </w:rPr>
      </w:pPr>
      <w:r w:rsidRPr="00CE5B83">
        <w:rPr>
          <w:rFonts w:eastAsia="Times New Roman" w:cstheme="minorHAnsi"/>
          <w:color w:val="011A3C"/>
          <w:lang w:eastAsia="en-AU"/>
        </w:rPr>
        <w:t xml:space="preserve">you </w:t>
      </w:r>
      <w:r w:rsidR="00EA4773" w:rsidRPr="00CE5B83">
        <w:rPr>
          <w:rFonts w:eastAsia="Times New Roman" w:cstheme="minorHAnsi"/>
          <w:color w:val="011A3C"/>
          <w:lang w:eastAsia="en-AU"/>
        </w:rPr>
        <w:t>must always continue to carry a face mask with you</w:t>
      </w:r>
      <w:r w:rsidRPr="00CE5B83">
        <w:rPr>
          <w:rFonts w:eastAsia="Times New Roman" w:cstheme="minorHAnsi"/>
          <w:color w:val="011A3C"/>
          <w:lang w:eastAsia="en-AU"/>
        </w:rPr>
        <w:t>.</w:t>
      </w:r>
    </w:p>
    <w:p w14:paraId="61AC192F" w14:textId="77777777" w:rsidR="00131850" w:rsidRPr="00131850" w:rsidRDefault="00131850" w:rsidP="00131850">
      <w:pPr>
        <w:spacing w:before="100" w:beforeAutospacing="1" w:after="100" w:afterAutospacing="1" w:line="288" w:lineRule="atLeast"/>
        <w:outlineLvl w:val="2"/>
        <w:rPr>
          <w:rFonts w:eastAsia="Times New Roman" w:cstheme="minorHAnsi"/>
          <w:color w:val="011A3C"/>
          <w:lang w:eastAsia="en-AU"/>
        </w:rPr>
      </w:pPr>
      <w:r w:rsidRPr="00131850">
        <w:rPr>
          <w:rFonts w:eastAsia="Times New Roman" w:cstheme="minorHAnsi"/>
          <w:color w:val="011A3C"/>
          <w:lang w:eastAsia="en-AU"/>
        </w:rPr>
        <w:t>Seeing friends and family</w:t>
      </w:r>
    </w:p>
    <w:p w14:paraId="224F181D" w14:textId="5CFA1BF8" w:rsidR="00131850" w:rsidRPr="00131850" w:rsidRDefault="00131850" w:rsidP="001318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11A3C"/>
          <w:lang w:eastAsia="en-AU"/>
        </w:rPr>
      </w:pPr>
      <w:r w:rsidRPr="00131850">
        <w:rPr>
          <w:rFonts w:eastAsia="Times New Roman" w:cstheme="minorHAnsi"/>
          <w:color w:val="011A3C"/>
          <w:lang w:eastAsia="en-AU"/>
        </w:rPr>
        <w:t>no restrictions on reasons to leave home or distance but stay safe.</w:t>
      </w:r>
    </w:p>
    <w:p w14:paraId="4F5CC390" w14:textId="77777777" w:rsidR="00131850" w:rsidRPr="00131850" w:rsidRDefault="00131850" w:rsidP="001318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11A3C"/>
          <w:lang w:eastAsia="en-AU"/>
        </w:rPr>
      </w:pPr>
      <w:r w:rsidRPr="00131850">
        <w:rPr>
          <w:rFonts w:eastAsia="Times New Roman" w:cstheme="minorHAnsi"/>
          <w:color w:val="011A3C"/>
          <w:lang w:eastAsia="en-AU"/>
        </w:rPr>
        <w:t>public gatherings - up to 50 people outdoors.</w:t>
      </w:r>
    </w:p>
    <w:p w14:paraId="34C7398A" w14:textId="2C9066D5" w:rsidR="00131850" w:rsidRPr="00131850" w:rsidRDefault="00131850" w:rsidP="001318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11A3C"/>
          <w:lang w:eastAsia="en-AU"/>
        </w:rPr>
      </w:pPr>
      <w:r w:rsidRPr="00131850">
        <w:rPr>
          <w:rFonts w:eastAsia="Times New Roman" w:cstheme="minorHAnsi"/>
          <w:color w:val="011A3C"/>
          <w:lang w:eastAsia="en-AU"/>
        </w:rPr>
        <w:t>visitors to the home - up to 15 visitors per day, can be from different households.</w:t>
      </w:r>
      <w:r w:rsidRPr="00EA4773">
        <w:rPr>
          <w:rFonts w:eastAsia="Times New Roman" w:cstheme="minorHAnsi"/>
          <w:color w:val="011A3C"/>
          <w:lang w:eastAsia="en-AU"/>
        </w:rPr>
        <w:t xml:space="preserve"> You can have ten visitors for lunch and 5 for dinner </w:t>
      </w:r>
      <w:r w:rsidR="00EA4773" w:rsidRPr="00EA4773">
        <w:rPr>
          <w:rFonts w:eastAsia="Times New Roman" w:cstheme="minorHAnsi"/>
          <w:color w:val="011A3C"/>
          <w:lang w:eastAsia="en-AU"/>
        </w:rPr>
        <w:t>if</w:t>
      </w:r>
      <w:r w:rsidRPr="00EA4773">
        <w:rPr>
          <w:rFonts w:eastAsia="Times New Roman" w:cstheme="minorHAnsi"/>
          <w:color w:val="011A3C"/>
          <w:lang w:eastAsia="en-AU"/>
        </w:rPr>
        <w:t xml:space="preserve"> total number do not exceed 15 for the day</w:t>
      </w:r>
    </w:p>
    <w:p w14:paraId="59F72EE2" w14:textId="77777777" w:rsidR="00131850" w:rsidRPr="00131850" w:rsidRDefault="00131850" w:rsidP="001318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11A3C"/>
          <w:lang w:eastAsia="en-AU"/>
        </w:rPr>
      </w:pPr>
      <w:r w:rsidRPr="00131850">
        <w:rPr>
          <w:rFonts w:eastAsia="Times New Roman" w:cstheme="minorHAnsi"/>
          <w:color w:val="011A3C"/>
          <w:lang w:eastAsia="en-AU"/>
        </w:rPr>
        <w:t>visiting hospitals and care facilities: no restrictions on purpose, number of visitors or length of time for visits. Hospitals and care facilities set rules for visitors.</w:t>
      </w:r>
    </w:p>
    <w:p w14:paraId="30CFAC82" w14:textId="77777777" w:rsidR="004C21FA" w:rsidRPr="004C21FA" w:rsidRDefault="004C21FA" w:rsidP="004C21FA">
      <w:pPr>
        <w:spacing w:before="100" w:beforeAutospacing="1" w:after="100" w:afterAutospacing="1" w:line="288" w:lineRule="atLeast"/>
        <w:outlineLvl w:val="2"/>
        <w:rPr>
          <w:rFonts w:eastAsia="Times New Roman" w:cstheme="minorHAnsi"/>
          <w:color w:val="011A3C"/>
          <w:lang w:eastAsia="en-AU"/>
        </w:rPr>
      </w:pPr>
      <w:r w:rsidRPr="004C21FA">
        <w:rPr>
          <w:rFonts w:eastAsia="Times New Roman" w:cstheme="minorHAnsi"/>
          <w:color w:val="011A3C"/>
          <w:lang w:eastAsia="en-AU"/>
        </w:rPr>
        <w:t>Ceremonies and special occasions</w:t>
      </w:r>
    </w:p>
    <w:p w14:paraId="2A19CA53" w14:textId="77777777" w:rsidR="004C21FA" w:rsidRPr="004C21FA" w:rsidRDefault="004C21FA" w:rsidP="004C21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11A3C"/>
          <w:lang w:eastAsia="en-AU"/>
        </w:rPr>
      </w:pPr>
      <w:r w:rsidRPr="004C21FA">
        <w:rPr>
          <w:rFonts w:eastAsia="Times New Roman" w:cstheme="minorHAnsi"/>
          <w:color w:val="011A3C"/>
          <w:lang w:eastAsia="en-AU"/>
        </w:rPr>
        <w:t>weddings – allowed with up to 150 people, smaller venues will have fewer people.  There is a maximum of 15 visitors if the wedding is held in a private residence. </w:t>
      </w:r>
    </w:p>
    <w:p w14:paraId="3A73967D" w14:textId="77777777" w:rsidR="004C21FA" w:rsidRPr="004C21FA" w:rsidRDefault="004C21FA" w:rsidP="004C21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11A3C"/>
          <w:lang w:eastAsia="en-AU"/>
        </w:rPr>
      </w:pPr>
      <w:r w:rsidRPr="004C21FA">
        <w:rPr>
          <w:rFonts w:eastAsia="Times New Roman" w:cstheme="minorHAnsi"/>
          <w:color w:val="011A3C"/>
          <w:lang w:eastAsia="en-AU"/>
        </w:rPr>
        <w:t>funerals – allowed with up to 150 people, smaller venues will have fewer people.  There is a maximum of 15 visitors if the funeral is held in a private residence. </w:t>
      </w:r>
    </w:p>
    <w:p w14:paraId="7F61060F" w14:textId="524A9CC2" w:rsidR="004C21FA" w:rsidRPr="004C21FA" w:rsidRDefault="004C21FA" w:rsidP="004C21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11A3C"/>
          <w:lang w:eastAsia="en-AU"/>
        </w:rPr>
      </w:pPr>
      <w:r w:rsidRPr="004C21FA">
        <w:rPr>
          <w:rFonts w:eastAsia="Times New Roman" w:cstheme="minorHAnsi"/>
          <w:color w:val="011A3C"/>
          <w:lang w:eastAsia="en-AU"/>
        </w:rPr>
        <w:t xml:space="preserve">religion – public worship can occur with to 150 people allowed indoors.  Up to 300 people allowed outdoors.  Religious ceremonies can either be held outdoors or indoors, not </w:t>
      </w:r>
      <w:r w:rsidR="00EA4773" w:rsidRPr="004C21FA">
        <w:rPr>
          <w:rFonts w:eastAsia="Times New Roman" w:cstheme="minorHAnsi"/>
          <w:color w:val="011A3C"/>
          <w:lang w:eastAsia="en-AU"/>
        </w:rPr>
        <w:t>at</w:t>
      </w:r>
      <w:r w:rsidRPr="004C21FA">
        <w:rPr>
          <w:rFonts w:eastAsia="Times New Roman" w:cstheme="minorHAnsi"/>
          <w:color w:val="011A3C"/>
          <w:lang w:eastAsia="en-AU"/>
        </w:rPr>
        <w:t xml:space="preserve"> the same time.  Smaller venues will have fewer people.</w:t>
      </w:r>
    </w:p>
    <w:p w14:paraId="6F5C8DAE" w14:textId="77777777" w:rsidR="00DD4BA6" w:rsidRPr="00CE5B83" w:rsidRDefault="00DD4BA6" w:rsidP="00DD4BA6">
      <w:pPr>
        <w:spacing w:before="100" w:beforeAutospacing="1" w:after="100" w:afterAutospacing="1" w:line="240" w:lineRule="auto"/>
        <w:ind w:left="360"/>
        <w:rPr>
          <w:rFonts w:eastAsia="Times New Roman" w:cstheme="minorHAnsi"/>
          <w:color w:val="011A3C"/>
          <w:lang w:eastAsia="en-AU"/>
        </w:rPr>
      </w:pPr>
    </w:p>
    <w:p w14:paraId="082C9648" w14:textId="77777777" w:rsidR="00126679" w:rsidRPr="00126679" w:rsidRDefault="00126679" w:rsidP="00126679">
      <w:pPr>
        <w:spacing w:after="0" w:line="240" w:lineRule="auto"/>
        <w:rPr>
          <w:rFonts w:ascii="Calibri" w:eastAsia="Times New Roman" w:hAnsi="Calibri" w:cs="Times New Roman"/>
          <w:szCs w:val="21"/>
        </w:rPr>
      </w:pPr>
      <w:r w:rsidRPr="00126679">
        <w:rPr>
          <w:rFonts w:ascii="Calibri" w:eastAsia="Times New Roman" w:hAnsi="Calibri" w:cs="Times New Roman"/>
          <w:szCs w:val="21"/>
        </w:rPr>
        <w:t>If you have symptoms of coronavirus (COVID-19) get tested and stay home. Stay at home if you feel unwell.</w:t>
      </w:r>
    </w:p>
    <w:p w14:paraId="2BEA0ACF" w14:textId="77777777" w:rsidR="00C65CDE" w:rsidRPr="006B6459" w:rsidRDefault="00C65CDE" w:rsidP="00C65CDE">
      <w:pPr>
        <w:spacing w:after="0" w:line="240" w:lineRule="auto"/>
        <w:rPr>
          <w:rFonts w:ascii="Calibri" w:eastAsia="Times New Roman" w:hAnsi="Calibri" w:cs="Times New Roman"/>
          <w:szCs w:val="21"/>
        </w:rPr>
      </w:pPr>
    </w:p>
    <w:p w14:paraId="4CAD67DD" w14:textId="77777777" w:rsidR="00C65CDE" w:rsidRPr="006B6459" w:rsidRDefault="00C65CDE" w:rsidP="00C65CDE">
      <w:pPr>
        <w:spacing w:after="0" w:line="240" w:lineRule="auto"/>
        <w:rPr>
          <w:rFonts w:eastAsia="Times New Roman" w:cs="Times New Roman"/>
        </w:rPr>
      </w:pPr>
    </w:p>
    <w:p w14:paraId="337659C2" w14:textId="77777777" w:rsidR="00C65CDE" w:rsidRDefault="00C65CDE" w:rsidP="00C65CDE"/>
    <w:p w14:paraId="0363FC08" w14:textId="77777777" w:rsidR="00443886" w:rsidRDefault="00443886"/>
    <w:sectPr w:rsidR="00443886" w:rsidSect="00C633C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D1344"/>
    <w:multiLevelType w:val="multilevel"/>
    <w:tmpl w:val="B6EE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343197"/>
    <w:multiLevelType w:val="multilevel"/>
    <w:tmpl w:val="6C72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4E5FBB"/>
    <w:multiLevelType w:val="multilevel"/>
    <w:tmpl w:val="BEFC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B73201"/>
    <w:multiLevelType w:val="multilevel"/>
    <w:tmpl w:val="2026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8D0C19"/>
    <w:multiLevelType w:val="hybridMultilevel"/>
    <w:tmpl w:val="56FA4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80B1E"/>
    <w:multiLevelType w:val="multilevel"/>
    <w:tmpl w:val="5892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DE"/>
    <w:rsid w:val="00126679"/>
    <w:rsid w:val="00131850"/>
    <w:rsid w:val="00443886"/>
    <w:rsid w:val="004C21FA"/>
    <w:rsid w:val="00C65CDE"/>
    <w:rsid w:val="00CC18B6"/>
    <w:rsid w:val="00CE5B83"/>
    <w:rsid w:val="00DD4BA6"/>
    <w:rsid w:val="00EA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FA9EC"/>
  <w15:chartTrackingRefBased/>
  <w15:docId w15:val="{03C30222-6710-447D-AA1D-FC2893A5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CDE"/>
  </w:style>
  <w:style w:type="paragraph" w:styleId="Heading3">
    <w:name w:val="heading 3"/>
    <w:basedOn w:val="Normal"/>
    <w:link w:val="Heading3Char"/>
    <w:uiPriority w:val="9"/>
    <w:qFormat/>
    <w:rsid w:val="00CE5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65CD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E5B83"/>
    <w:rPr>
      <w:rFonts w:ascii="Times New Roman" w:eastAsia="Times New Roman" w:hAnsi="Times New Roman" w:cs="Times New Roman"/>
      <w:b/>
      <w:bCs/>
      <w:sz w:val="27"/>
      <w:szCs w:val="27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D0CBF70AC1A43B40BDF646AEDFA75" ma:contentTypeVersion="12" ma:contentTypeDescription="Create a new document." ma:contentTypeScope="" ma:versionID="9406ce66e97600959b47653ad52b2e42">
  <xsd:schema xmlns:xsd="http://www.w3.org/2001/XMLSchema" xmlns:xs="http://www.w3.org/2001/XMLSchema" xmlns:p="http://schemas.microsoft.com/office/2006/metadata/properties" xmlns:ns3="39ef14b9-486f-4c84-b726-a2b33e1de152" xmlns:ns4="c3d05661-174b-4f15-b885-9b7a9a20c377" targetNamespace="http://schemas.microsoft.com/office/2006/metadata/properties" ma:root="true" ma:fieldsID="1e25ee3a7052dadd77d139e74904de65" ns3:_="" ns4:_="">
    <xsd:import namespace="39ef14b9-486f-4c84-b726-a2b33e1de152"/>
    <xsd:import namespace="c3d05661-174b-4f15-b885-9b7a9a20c3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f14b9-486f-4c84-b726-a2b33e1de1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05661-174b-4f15-b885-9b7a9a20c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16FA29-9DFC-4B3A-9FBF-28EFA4C5DD76}">
  <ds:schemaRefs>
    <ds:schemaRef ds:uri="39ef14b9-486f-4c84-b726-a2b33e1de15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3d05661-174b-4f15-b885-9b7a9a20c37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623DC3-6E1D-4159-9224-762213CE08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20F86-E8AB-4366-B009-80AD2C9AD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f14b9-486f-4c84-b726-a2b33e1de152"/>
    <ds:schemaRef ds:uri="c3d05661-174b-4f15-b885-9b7a9a20c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Noori</dc:creator>
  <cp:keywords/>
  <dc:description/>
  <cp:lastModifiedBy>Sara Noori</cp:lastModifiedBy>
  <cp:revision>8</cp:revision>
  <dcterms:created xsi:type="dcterms:W3CDTF">2020-11-09T02:26:00Z</dcterms:created>
  <dcterms:modified xsi:type="dcterms:W3CDTF">2020-11-22T23:48:00Z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0x0101006A4D0CBF70AC1A43B40BDF646AEDFA75</vt:lpwstr>
  </property>
</Properties>
</file>